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sTR/kS7xUlKdGRb5lPPblv==&#10;" textCheckSum="" ver="1">
  <a:bounds l="626" t="157" r="9746" b="6908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" name="Caixa de texto 4"/>
        <wps:cNvSpPr txBox="1">
          <a:spLocks noChangeArrowheads="1"/>
        </wps:cNvSpPr>
        <wps:spPr bwMode="auto">
          <a:xfrm>
            <a:off x="0" y="0"/>
            <a:ext cx="5791200" cy="4286993"/>
          </a:xfrm>
          <a:prstGeom prst="rect">
            <a:avLst/>
          </a:prstGeom>
          <a:solidFill>
            <a:srgbClr val="FFFFFF"/>
          </a:solidFill>
          <a:ln w="31750" cmpd="thinThick">
            <a:solidFill>
              <a:srgbClr val="000000"/>
            </a:solidFill>
            <a:miter lim="800000"/>
            <a:headEnd/>
            <a:tailEnd/>
          </a:ln>
        </wps:spPr>
        <wps:txbx/>
        <wps:bodyPr rot="0" vert="horz" wrap="square" lIns="91440" tIns="45720" rIns="91440" bIns="45720" anchor="t" anchorCtr="0" upright="1">
          <a:noAutofit/>
        </wps:bodyPr>
      </wps:wsp>
    </a:graphicData>
  </a:graphic>
</wp:e2oholder>
</file>